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eastAsia="方正小标宋简体"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pacing w:val="-20"/>
          <w:sz w:val="36"/>
          <w:szCs w:val="36"/>
        </w:rPr>
        <w:t>温州有色冶炼有限责任公司采购预算价格调查表</w:t>
      </w:r>
    </w:p>
    <w:p>
      <w:pPr>
        <w:spacing w:line="540" w:lineRule="exact"/>
        <w:ind w:firstLine="160" w:firstLineChars="50"/>
        <w:jc w:val="center"/>
        <w:rPr>
          <w:rFonts w:hint="eastAsia" w:ascii="方正小标宋简体" w:eastAsia="方正小标宋简体"/>
          <w:spacing w:val="-20"/>
          <w:sz w:val="36"/>
          <w:szCs w:val="36"/>
        </w:rPr>
      </w:pPr>
    </w:p>
    <w:p>
      <w:pPr>
        <w:spacing w:line="540" w:lineRule="exact"/>
        <w:jc w:val="right"/>
        <w:rPr>
          <w:rFonts w:ascii="仿宋_GB2312" w:eastAsia="仿宋_GB2312"/>
          <w:spacing w:val="-20"/>
          <w:sz w:val="32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tbl>
      <w:tblPr>
        <w:tblStyle w:val="2"/>
        <w:tblW w:w="9064" w:type="dxa"/>
        <w:tblInd w:w="-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029"/>
        <w:gridCol w:w="2066"/>
        <w:gridCol w:w="1594"/>
        <w:gridCol w:w="1423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7164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采购事项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（规格数量）</w:t>
            </w:r>
          </w:p>
        </w:tc>
        <w:tc>
          <w:tcPr>
            <w:tcW w:w="7164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调查说明</w:t>
            </w:r>
          </w:p>
        </w:tc>
        <w:tc>
          <w:tcPr>
            <w:tcW w:w="7164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30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报价单位名称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报价金额（元）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095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81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3095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81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3095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81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3095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81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采购预算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价格</w:t>
            </w:r>
          </w:p>
        </w:tc>
        <w:tc>
          <w:tcPr>
            <w:tcW w:w="7164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900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调查人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（签字）</w:t>
            </w:r>
          </w:p>
        </w:tc>
        <w:tc>
          <w:tcPr>
            <w:tcW w:w="7164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纪检室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（签字）</w:t>
            </w:r>
          </w:p>
        </w:tc>
        <w:tc>
          <w:tcPr>
            <w:tcW w:w="716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注：此表为确定采购预算而进行价格调查使用。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A3B73"/>
    <w:rsid w:val="017F2CC6"/>
    <w:rsid w:val="02B43BF1"/>
    <w:rsid w:val="17BC79AE"/>
    <w:rsid w:val="23D92A4E"/>
    <w:rsid w:val="399A3B73"/>
    <w:rsid w:val="76BB6660"/>
    <w:rsid w:val="7ABD4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2022-08-30T07:08:00Z</dcterms:created>
  <dc:creator>徐炳清</dc:creator>
  <cp:lastModifiedBy>徐炳清</cp:lastModifiedBy>
  <dcterms:modified xsi:type="dcterms:W3CDTF">2022-08-31T00:10:50Z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